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3" w:rsidRPr="00203693" w:rsidRDefault="00203693" w:rsidP="00203693">
      <w:pPr>
        <w:widowControl/>
        <w:spacing w:after="75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20369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关于2016年举办第33届全国中学生物理竞赛的通知</w:t>
      </w:r>
    </w:p>
    <w:p w:rsidR="00203693" w:rsidRPr="00203693" w:rsidRDefault="00203693" w:rsidP="00203693">
      <w:pPr>
        <w:widowControl/>
        <w:spacing w:line="3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203693">
        <w:rPr>
          <w:rFonts w:ascii="微软雅黑" w:eastAsia="微软雅黑" w:hAnsi="微软雅黑" w:cs="宋体" w:hint="eastAsia"/>
          <w:color w:val="8C8C8C"/>
          <w:kern w:val="0"/>
        </w:rPr>
        <w:t>2016-06-21</w:t>
      </w:r>
      <w:r w:rsidRPr="00203693">
        <w:rPr>
          <w:rFonts w:ascii="微软雅黑" w:eastAsia="微软雅黑" w:hAnsi="微软雅黑" w:cs="宋体" w:hint="eastAsia"/>
          <w:color w:val="000000"/>
          <w:kern w:val="0"/>
          <w:sz w:val="2"/>
        </w:rPr>
        <w:t> </w:t>
      </w:r>
      <w:hyperlink r:id="rId4" w:history="1">
        <w:r w:rsidRPr="00203693">
          <w:rPr>
            <w:rFonts w:ascii="微软雅黑" w:eastAsia="微软雅黑" w:hAnsi="微软雅黑" w:cs="宋体" w:hint="eastAsia"/>
            <w:color w:val="607FA6"/>
            <w:kern w:val="0"/>
          </w:rPr>
          <w:t>学科竞赛网</w:t>
        </w:r>
      </w:hyperlink>
    </w:p>
    <w:p w:rsidR="00203693" w:rsidRPr="00203693" w:rsidRDefault="00203693" w:rsidP="002036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Times New Roman" w:eastAsia="微软雅黑" w:hAnsi="Times New Roman" w:cs="Times New Roman"/>
          <w:b/>
          <w:bCs/>
          <w:color w:val="FF0000"/>
          <w:kern w:val="0"/>
          <w:sz w:val="23"/>
        </w:rPr>
        <w:t>﻿</w:t>
      </w:r>
      <w:r w:rsidRPr="00203693">
        <w:rPr>
          <w:rFonts w:ascii="Courier New" w:eastAsia="黑体" w:hAnsi="Courier New" w:cs="Courier New"/>
          <w:b/>
          <w:bCs/>
          <w:color w:val="FF0000"/>
          <w:kern w:val="0"/>
          <w:sz w:val="23"/>
        </w:rPr>
        <w:t>﻿﻿﻿</w:t>
      </w:r>
      <w:r w:rsidRPr="00203693">
        <w:rPr>
          <w:rFonts w:ascii="Times New Roman" w:eastAsia="微软雅黑" w:hAnsi="Times New Roman" w:cs="Times New Roman"/>
          <w:b/>
          <w:bCs/>
          <w:color w:val="FF0000"/>
          <w:kern w:val="0"/>
          <w:sz w:val="23"/>
        </w:rPr>
        <w:t>﻿</w:t>
      </w:r>
      <w:r w:rsidRPr="00203693">
        <w:rPr>
          <w:rFonts w:ascii="Courier New" w:eastAsia="黑体" w:hAnsi="Courier New" w:cs="Courier New"/>
          <w:b/>
          <w:bCs/>
          <w:color w:val="FF0000"/>
          <w:kern w:val="0"/>
          <w:sz w:val="23"/>
        </w:rPr>
        <w:t>﻿﻿﻿</w:t>
      </w:r>
      <w:r w:rsidRPr="00203693">
        <w:rPr>
          <w:rFonts w:ascii="微软雅黑" w:eastAsia="微软雅黑" w:hAnsi="微软雅黑" w:cs="微软雅黑" w:hint="eastAsia"/>
          <w:b/>
          <w:bCs/>
          <w:color w:val="FFFFFF"/>
          <w:kern w:val="0"/>
          <w:sz w:val="18"/>
        </w:rPr>
        <w:t>﻿</w:t>
      </w:r>
      <w:r>
        <w:rPr>
          <w:rFonts w:ascii="微软雅黑" w:eastAsia="微软雅黑" w:hAnsi="微软雅黑" w:cs="宋体"/>
          <w:b/>
          <w:bCs/>
          <w:noProof/>
          <w:color w:val="FFFFFF"/>
          <w:kern w:val="0"/>
          <w:sz w:val="18"/>
          <w:szCs w:val="18"/>
          <w:bdr w:val="none" w:sz="0" w:space="0" w:color="auto" w:frame="1"/>
          <w:shd w:val="clear" w:color="auto" w:fill="00BBEC"/>
        </w:rPr>
        <w:drawing>
          <wp:inline distT="0" distB="0" distL="0" distR="0">
            <wp:extent cx="209550" cy="104775"/>
            <wp:effectExtent l="19050" t="0" r="0" b="0"/>
            <wp:docPr id="1" name="图片 1" descr="http://mmbiz.qpic.cn/mmbiz/cfxQzmUp8b2B3ubBLw8PMaziagyBXDoX7CFFqAeWD83lzY9XicibfXPyibqZesqbJxJIRHkGQFsPqjW0nibDEaT8qJg/0/mmbizgif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biz.qpic.cn/mmbiz/cfxQzmUp8b2B3ubBLw8PMaziagyBXDoX7CFFqAeWD83lzY9XicibfXPyibqZesqbJxJIRHkGQFsPqjW0nibDEaT8qJg/0/mmbizgif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693">
        <w:rPr>
          <w:rFonts w:ascii="微软雅黑" w:eastAsia="微软雅黑" w:hAnsi="微软雅黑" w:cs="宋体" w:hint="eastAsia"/>
          <w:b/>
          <w:bCs/>
          <w:color w:val="FFFFFF"/>
          <w:kern w:val="0"/>
          <w:sz w:val="18"/>
        </w:rPr>
        <w:t xml:space="preserve"> </w:t>
      </w:r>
      <w:r w:rsidRPr="00203693">
        <w:rPr>
          <w:rFonts w:ascii="黑体" w:eastAsia="黑体" w:hAnsi="黑体" w:cs="宋体" w:hint="eastAsia"/>
          <w:b/>
          <w:bCs/>
          <w:color w:val="FF0000"/>
          <w:kern w:val="0"/>
          <w:sz w:val="24"/>
          <w:szCs w:val="24"/>
        </w:rPr>
        <w:t xml:space="preserve">请点击上面 </w:t>
      </w:r>
      <w:r>
        <w:rPr>
          <w:rFonts w:ascii="Simsun" w:eastAsia="微软雅黑" w:hAnsi="Simsun" w:cs="宋体" w:hint="eastAsia"/>
          <w:b/>
          <w:bCs/>
          <w:noProof/>
          <w:color w:val="3E3E3E"/>
          <w:kern w:val="0"/>
          <w:sz w:val="27"/>
          <w:szCs w:val="27"/>
        </w:rPr>
        <w:drawing>
          <wp:inline distT="0" distB="0" distL="0" distR="0">
            <wp:extent cx="133350" cy="285750"/>
            <wp:effectExtent l="19050" t="0" r="0" b="0"/>
            <wp:docPr id="2" name="图片 2" descr="http://mmbiz.qpic.cn/mmbiz/VjLiaSykcRpZoIVjwFicFyOBFx1rd6CY9ssYia0HLXJCDQT5vFrRhiaN8ibtIeBIu5rSSJfbqBiauicSxDkxUhrPBSN0g/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biz.qpic.cn/mmbiz/VjLiaSykcRpZoIVjwFicFyOBFx1rd6CY9ssYia0HLXJCDQT5vFrRhiaN8ibtIeBIu5rSSJfbqBiauicSxDkxUhrPBSN0g/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693">
        <w:rPr>
          <w:rFonts w:ascii="黑体" w:eastAsia="黑体" w:hAnsi="黑体" w:cs="宋体" w:hint="eastAsia"/>
          <w:b/>
          <w:bCs/>
          <w:color w:val="FF0000"/>
          <w:kern w:val="0"/>
          <w:sz w:val="24"/>
          <w:szCs w:val="24"/>
        </w:rPr>
        <w:t>免费订阅！</w:t>
      </w:r>
    </w:p>
    <w:p w:rsidR="00203693" w:rsidRPr="00203693" w:rsidRDefault="00203693" w:rsidP="00203693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黑体" w:eastAsia="黑体" w:hAnsi="黑体" w:cs="宋体" w:hint="eastAsia"/>
          <w:color w:val="3E3E3E"/>
          <w:kern w:val="0"/>
          <w:sz w:val="24"/>
          <w:szCs w:val="24"/>
        </w:rPr>
        <w:t>各地市物理学会、各地市教研室、各中学、竞赛委员</w:t>
      </w:r>
      <w:r w:rsidRPr="00203693">
        <w:rPr>
          <w:rFonts w:ascii="黑体" w:eastAsia="黑体" w:hAnsi="黑体" w:cs="宋体" w:hint="eastAsia"/>
          <w:color w:val="3E3E3E"/>
          <w:kern w:val="0"/>
          <w:sz w:val="29"/>
          <w:szCs w:val="29"/>
        </w:rPr>
        <w:t>：</w:t>
      </w:r>
    </w:p>
    <w:p w:rsidR="00203693" w:rsidRPr="00203693" w:rsidRDefault="00203693" w:rsidP="00203693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   根据《全国五项学科竞赛条例》及《全国中学生物理竞赛章程》相关规定，现将2016年举办第33届全国中学生物理竞赛有关相事项通知如下：</w:t>
      </w:r>
      <w:r w:rsidRPr="002036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一、第33届全国中学生物理竞赛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预赛时间定于2016年9月3日上午9：00至12：00进行，共3小时。由各地市物理学会组织在本地进行。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黑体" w:eastAsia="黑体" w:hAnsi="黑体" w:cs="宋体" w:hint="eastAsia"/>
          <w:color w:val="3E3E3E"/>
          <w:kern w:val="0"/>
          <w:sz w:val="24"/>
          <w:szCs w:val="24"/>
        </w:rPr>
        <w:t>复赛理论笔试时间定于2016年9月17日上午9：00至12：00进行，共3小时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；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复赛实验考试及地点（另行通知）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黑体" w:eastAsia="黑体" w:hAnsi="黑体" w:cs="宋体" w:hint="eastAsia"/>
          <w:color w:val="3E3E3E"/>
          <w:kern w:val="0"/>
          <w:sz w:val="24"/>
          <w:szCs w:val="24"/>
        </w:rPr>
        <w:t>决赛及颁奖大会定于2016年10月29日至11月3日在湖北省武汉市举行，由湖北省物理学会、湖北黄冈中学、湖北武汉大学联合承办，并组成决赛组织委员会进行筹备。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二、</w:t>
      </w:r>
      <w:r w:rsidRPr="0020369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预赛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只进行理论考试，由全国中学生物理竞赛委员会统一组织命题和制定评分标准，满分为</w:t>
      </w:r>
      <w:r w:rsidRPr="002036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200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分；由地市物理学会组织赛事和阅卷评分。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复赛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包括理论和实验两部分：理论题由全国中学生物理竞赛委员会统一组织命题和制定评分标准，满分为</w:t>
      </w:r>
      <w:r w:rsidRPr="002036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160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分，</w:t>
      </w:r>
      <w:proofErr w:type="gramStart"/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由省竞委</w:t>
      </w:r>
      <w:proofErr w:type="gramEnd"/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会组织赛事和评分；实验考试根据《关于全国中学生物理竞赛实验考试、命题的若干规定》</w:t>
      </w:r>
      <w:proofErr w:type="gramStart"/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由省竞委</w:t>
      </w:r>
      <w:proofErr w:type="gramEnd"/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会组织命题、赛事和评分，满分为</w:t>
      </w:r>
      <w:r w:rsidRPr="002036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40</w:t>
      </w: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分。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                     中国物理学会</w:t>
      </w:r>
    </w:p>
    <w:p w:rsidR="00203693" w:rsidRPr="00203693" w:rsidRDefault="00203693" w:rsidP="00203693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03693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                                            2016年4月</w:t>
      </w:r>
    </w:p>
    <w:p w:rsidR="00610566" w:rsidRDefault="00610566"/>
    <w:sectPr w:rsidR="00610566" w:rsidSect="0061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693"/>
    <w:rsid w:val="00203693"/>
    <w:rsid w:val="006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036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0369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character" w:customStyle="1" w:styleId="apple-converted-space">
    <w:name w:val="apple-converted-space"/>
    <w:basedOn w:val="a0"/>
    <w:rsid w:val="00203693"/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36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0369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20369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03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3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hyperlink" Target="javascript:void(0);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26E5E431DC1F2469598E3159130CFB4" ma:contentTypeVersion="0" ma:contentTypeDescription="新建文档。" ma:contentTypeScope="" ma:versionID="53e7f7d0929cb66e1200ec11783d0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511ab58a048abb3793e03d046c8d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3097F-1C57-4D9F-A37A-5AFFD1B584CB}"/>
</file>

<file path=customXml/itemProps2.xml><?xml version="1.0" encoding="utf-8"?>
<ds:datastoreItem xmlns:ds="http://schemas.openxmlformats.org/officeDocument/2006/customXml" ds:itemID="{ECB8BE79-786A-4028-BFA7-BEC3DDAB7AD6}"/>
</file>

<file path=customXml/itemProps3.xml><?xml version="1.0" encoding="utf-8"?>
<ds:datastoreItem xmlns:ds="http://schemas.openxmlformats.org/officeDocument/2006/customXml" ds:itemID="{C3AD1F0A-C2BF-41C0-A433-0B8BC7424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fhh</dc:creator>
  <cp:lastModifiedBy>fhh</cp:lastModifiedBy>
  <cp:revision>1</cp:revision>
  <dcterms:created xsi:type="dcterms:W3CDTF">2016-06-21T06:57:00Z</dcterms:created>
  <dcterms:modified xsi:type="dcterms:W3CDTF">2016-06-21T06:58:00Z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0x010100326E5E431DC1F2469598E3159130CFB4</vt:lpwstr>
  </property>
</Properties>
</file>